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2F4A5E" w14:textId="06BF1360" w:rsidR="00CF6DCF" w:rsidRPr="00EF79FE" w:rsidRDefault="001F1647" w:rsidP="001F164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F79FE">
        <w:rPr>
          <w:rFonts w:ascii="Times New Roman" w:hAnsi="Times New Roman" w:cs="Times New Roman"/>
          <w:b/>
          <w:bCs/>
          <w:sz w:val="40"/>
          <w:szCs w:val="40"/>
        </w:rPr>
        <w:t>Mesterséges Intelligencia beadandó</w:t>
      </w:r>
    </w:p>
    <w:p w14:paraId="0281A009" w14:textId="73D5BAEB" w:rsidR="001F1647" w:rsidRPr="00EF79FE" w:rsidRDefault="001F1647" w:rsidP="001F164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F79FE">
        <w:rPr>
          <w:rFonts w:ascii="Times New Roman" w:hAnsi="Times New Roman" w:cs="Times New Roman"/>
          <w:b/>
          <w:bCs/>
          <w:sz w:val="40"/>
          <w:szCs w:val="40"/>
        </w:rPr>
        <w:t>Szántó Patrik CYH5V3</w:t>
      </w:r>
    </w:p>
    <w:p w14:paraId="49F9038E" w14:textId="5AE8C0C8" w:rsidR="001F1647" w:rsidRPr="00EF79FE" w:rsidRDefault="001F1647" w:rsidP="001F1647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F79FE">
        <w:rPr>
          <w:rFonts w:ascii="Times New Roman" w:hAnsi="Times New Roman" w:cs="Times New Roman"/>
          <w:b/>
          <w:bCs/>
          <w:sz w:val="40"/>
          <w:szCs w:val="40"/>
          <w:u w:val="single"/>
        </w:rPr>
        <w:t>Objektum felismerő modell</w:t>
      </w:r>
    </w:p>
    <w:p w14:paraId="79B2C089" w14:textId="77777777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29FCB9" w14:textId="0BCBEB5A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t>Bevezetés a használt technológiákba</w:t>
      </w:r>
      <w:r w:rsidR="00EF79F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44F7FE6" w14:textId="77777777" w:rsidR="001F1647" w:rsidRPr="001F1647" w:rsidRDefault="001F1647" w:rsidP="001F164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1F1647">
        <w:rPr>
          <w:rFonts w:ascii="Times New Roman" w:hAnsi="Times New Roman" w:cs="Times New Roman"/>
          <w:sz w:val="24"/>
          <w:szCs w:val="24"/>
        </w:rPr>
        <w:t>A YOLO (</w:t>
      </w:r>
      <w:proofErr w:type="spellStart"/>
      <w:r w:rsidRPr="001F1647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1F1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647">
        <w:rPr>
          <w:rFonts w:ascii="Times New Roman" w:hAnsi="Times New Roman" w:cs="Times New Roman"/>
          <w:sz w:val="24"/>
          <w:szCs w:val="24"/>
        </w:rPr>
        <w:t>Only</w:t>
      </w:r>
      <w:proofErr w:type="spellEnd"/>
      <w:r w:rsidRPr="001F1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647">
        <w:rPr>
          <w:rFonts w:ascii="Times New Roman" w:hAnsi="Times New Roman" w:cs="Times New Roman"/>
          <w:sz w:val="24"/>
          <w:szCs w:val="24"/>
        </w:rPr>
        <w:t>Look</w:t>
      </w:r>
      <w:proofErr w:type="spellEnd"/>
      <w:r w:rsidRPr="001F16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1647">
        <w:rPr>
          <w:rFonts w:ascii="Times New Roman" w:hAnsi="Times New Roman" w:cs="Times New Roman"/>
          <w:sz w:val="24"/>
          <w:szCs w:val="24"/>
        </w:rPr>
        <w:t>Once</w:t>
      </w:r>
      <w:proofErr w:type="spellEnd"/>
      <w:r w:rsidRPr="001F1647">
        <w:rPr>
          <w:rFonts w:ascii="Times New Roman" w:hAnsi="Times New Roman" w:cs="Times New Roman"/>
          <w:sz w:val="24"/>
          <w:szCs w:val="24"/>
        </w:rPr>
        <w:t xml:space="preserve">) egy gyors és hatékony objektumfelismerő technológia, amelyet az </w:t>
      </w:r>
      <w:proofErr w:type="spellStart"/>
      <w:r w:rsidRPr="001F1647">
        <w:rPr>
          <w:rFonts w:ascii="Times New Roman" w:hAnsi="Times New Roman" w:cs="Times New Roman"/>
          <w:sz w:val="24"/>
          <w:szCs w:val="24"/>
        </w:rPr>
        <w:t>Ultralytics</w:t>
      </w:r>
      <w:proofErr w:type="spellEnd"/>
      <w:r w:rsidRPr="001F1647">
        <w:rPr>
          <w:rFonts w:ascii="Times New Roman" w:hAnsi="Times New Roman" w:cs="Times New Roman"/>
          <w:sz w:val="24"/>
          <w:szCs w:val="24"/>
        </w:rPr>
        <w:t xml:space="preserve"> fejlesztett ki. A YOLO algoritmus mély tanulási módszerekre, például neurális hálózatokra támaszkodik, hogy gyorsan és pontosan azonosítsa az objektumokat élő videoklipekben vagy statikus képekben.</w:t>
      </w:r>
    </w:p>
    <w:p w14:paraId="38EA7D03" w14:textId="77777777" w:rsidR="001F1647" w:rsidRPr="001F1647" w:rsidRDefault="001F1647" w:rsidP="001F164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1F1647">
        <w:rPr>
          <w:rFonts w:ascii="Times New Roman" w:hAnsi="Times New Roman" w:cs="Times New Roman"/>
          <w:sz w:val="24"/>
          <w:szCs w:val="24"/>
        </w:rPr>
        <w:t>A YOLO algoritmus egy folyamatban egyesíti az objektumok lokalizálását és osztályozását, vagyis egy lépésben képes megkeresni és osztályozni az objektumokat egy adott képen vagy videón. Ez nagyon hatékonnyá teszi a YOLO-t, mivel nem igényel többszöri áthaladást a képen vagy a videón az objektumok észleléséhez.</w:t>
      </w:r>
    </w:p>
    <w:p w14:paraId="16CAA97E" w14:textId="77777777" w:rsidR="001F1647" w:rsidRPr="00EF79FE" w:rsidRDefault="001F1647" w:rsidP="001F1647">
      <w:pPr>
        <w:rPr>
          <w:rFonts w:ascii="Times New Roman" w:hAnsi="Times New Roman" w:cs="Times New Roman"/>
          <w:sz w:val="24"/>
          <w:szCs w:val="24"/>
        </w:rPr>
      </w:pPr>
      <w:r w:rsidRPr="001F1647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1F1647">
        <w:rPr>
          <w:rFonts w:ascii="Times New Roman" w:hAnsi="Times New Roman" w:cs="Times New Roman"/>
          <w:sz w:val="24"/>
          <w:szCs w:val="24"/>
        </w:rPr>
        <w:t>Ultralytics</w:t>
      </w:r>
      <w:proofErr w:type="spellEnd"/>
      <w:r w:rsidRPr="001F1647">
        <w:rPr>
          <w:rFonts w:ascii="Times New Roman" w:hAnsi="Times New Roman" w:cs="Times New Roman"/>
          <w:sz w:val="24"/>
          <w:szCs w:val="24"/>
        </w:rPr>
        <w:t xml:space="preserve"> által kifejlesztett YOLO rendkívül gyors és könnyen használható. A technológia széles körben alkalmazható autonóm járművekben, biztonsági kamerákban, robotikában, orvosi képfeldolgozásban és más olyan területeken, ahol a tárgyfelismerés fontos szerepet játszik.</w:t>
      </w:r>
    </w:p>
    <w:p w14:paraId="25DED516" w14:textId="227CA5B0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t>YOLO különböző felhasználhatóságai</w:t>
      </w:r>
    </w:p>
    <w:p w14:paraId="0F8E62C5" w14:textId="4A368DCC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9EA99DC" wp14:editId="6F4BA1C2">
            <wp:extent cx="5760720" cy="1440180"/>
            <wp:effectExtent l="76200" t="76200" r="125730" b="140970"/>
            <wp:docPr id="4" name="Tartalom helye 3" descr="A képen képernyőkép, szöveg, Grafikus tervezés, rajzfilm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AD1BCE76-B2EF-37FB-2204-41EE5694B46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rtalom helye 3" descr="A képen képernyőkép, szöveg, Grafikus tervezés, rajzfilm látható&#10;&#10;Automatikusan generált leírás">
                      <a:extLst>
                        <a:ext uri="{FF2B5EF4-FFF2-40B4-BE49-F238E27FC236}">
                          <a16:creationId xmlns:a16="http://schemas.microsoft.com/office/drawing/2014/main" id="{AD1BCE76-B2EF-37FB-2204-41EE5694B46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0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595011" w14:textId="52349A02" w:rsidR="00EF79FE" w:rsidRDefault="001F1647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  <w:lang w:val="en-GB"/>
        </w:rPr>
        <w:br w:type="page"/>
      </w:r>
    </w:p>
    <w:p w14:paraId="2D5D9861" w14:textId="3062A877" w:rsidR="00EF79FE" w:rsidRDefault="00EF79FE" w:rsidP="009A0D02">
      <w:pPr>
        <w:pStyle w:val="szdszveg"/>
        <w:ind w:firstLine="0"/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8"/>
        <w:gridCol w:w="4388"/>
      </w:tblGrid>
      <w:tr w:rsidR="00EF79FE" w14:paraId="689DBD88" w14:textId="77777777" w:rsidTr="001B29D5">
        <w:tc>
          <w:tcPr>
            <w:tcW w:w="4388" w:type="dxa"/>
          </w:tcPr>
          <w:p w14:paraId="7AAB868B" w14:textId="77777777" w:rsidR="00EF79FE" w:rsidRDefault="00EF79FE" w:rsidP="001B29D5">
            <w:pPr>
              <w:pStyle w:val="szdbra"/>
            </w:pPr>
            <w:r w:rsidRPr="004713AD">
              <w:rPr>
                <w:noProof/>
              </w:rPr>
              <w:drawing>
                <wp:inline distT="0" distB="0" distL="0" distR="0" wp14:anchorId="26008534" wp14:editId="262BF095">
                  <wp:extent cx="1800000" cy="1786683"/>
                  <wp:effectExtent l="19050" t="19050" r="10160" b="23495"/>
                  <wp:docPr id="885917858" name="Kép 1" descr="A képen Szárazföldi jármű, jármű, Autótervezés, kerék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917858" name="Kép 1" descr="A képen Szárazföldi jármű, jármű, Autótervezés, kerék látható&#10;&#10;Automatikusan generált leírás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866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21558360" w14:textId="77777777" w:rsidR="00EF79FE" w:rsidRPr="004713AD" w:rsidRDefault="00EF79FE" w:rsidP="001B29D5">
            <w:pPr>
              <w:pStyle w:val="szdbra"/>
            </w:pPr>
            <w:r w:rsidRPr="004713AD">
              <w:rPr>
                <w:noProof/>
              </w:rPr>
              <w:drawing>
                <wp:inline distT="0" distB="0" distL="0" distR="0" wp14:anchorId="72DF5807" wp14:editId="7EB93DAC">
                  <wp:extent cx="1800000" cy="1829911"/>
                  <wp:effectExtent l="19050" t="19050" r="10160" b="18415"/>
                  <wp:docPr id="236491984" name="Kép 1" descr="A képen kerék, jármű, Szárazföldi jármű, gumiabroncs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491984" name="Kép 1" descr="A képen kerék, jármű, Szárazföldi jármű, gumiabroncs látható&#10;&#10;Automatikusan generált leírás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299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79FE" w14:paraId="72419A27" w14:textId="77777777" w:rsidTr="001B29D5">
        <w:tc>
          <w:tcPr>
            <w:tcW w:w="4388" w:type="dxa"/>
          </w:tcPr>
          <w:p w14:paraId="067D0B70" w14:textId="77777777" w:rsidR="00EF79FE" w:rsidRPr="00B24404" w:rsidRDefault="00EF79FE" w:rsidP="001B29D5">
            <w:pPr>
              <w:pStyle w:val="szdbra"/>
              <w:rPr>
                <w:i/>
                <w:iCs/>
              </w:rPr>
            </w:pPr>
            <w:r w:rsidRPr="00B24404">
              <w:rPr>
                <w:i/>
                <w:iCs/>
              </w:rPr>
              <w:t>a</w:t>
            </w:r>
          </w:p>
        </w:tc>
        <w:tc>
          <w:tcPr>
            <w:tcW w:w="4388" w:type="dxa"/>
          </w:tcPr>
          <w:p w14:paraId="062C72ED" w14:textId="77777777" w:rsidR="00EF79FE" w:rsidRPr="00B24404" w:rsidRDefault="00EF79FE" w:rsidP="001B29D5">
            <w:pPr>
              <w:pStyle w:val="szdbra"/>
              <w:rPr>
                <w:i/>
                <w:iCs/>
              </w:rPr>
            </w:pPr>
            <w:r w:rsidRPr="00B24404">
              <w:rPr>
                <w:i/>
                <w:iCs/>
              </w:rPr>
              <w:t>b</w:t>
            </w:r>
          </w:p>
        </w:tc>
      </w:tr>
      <w:tr w:rsidR="00EF79FE" w14:paraId="21591745" w14:textId="77777777" w:rsidTr="001B29D5">
        <w:tc>
          <w:tcPr>
            <w:tcW w:w="4388" w:type="dxa"/>
          </w:tcPr>
          <w:p w14:paraId="59C3C2E0" w14:textId="77777777" w:rsidR="00EF79FE" w:rsidRPr="00B24404" w:rsidRDefault="00EF79FE" w:rsidP="001B29D5">
            <w:pPr>
              <w:pStyle w:val="szdbra"/>
              <w:rPr>
                <w:i/>
                <w:iCs/>
              </w:rPr>
            </w:pPr>
            <w:r w:rsidRPr="00B24404">
              <w:rPr>
                <w:i/>
                <w:iCs/>
                <w:noProof/>
              </w:rPr>
              <w:drawing>
                <wp:inline distT="0" distB="0" distL="0" distR="0" wp14:anchorId="42E9DEED" wp14:editId="237FDC82">
                  <wp:extent cx="1800000" cy="1816185"/>
                  <wp:effectExtent l="19050" t="19050" r="10160" b="12700"/>
                  <wp:docPr id="1532179641" name="Kép 1" descr="A képen jármű, Szárazföldi jármű, kerék, Autótervezés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179641" name="Kép 1" descr="A képen jármű, Szárazföldi jármű, kerék, Autótervezés látható&#10;&#10;Automatikusan generált leírás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16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8" w:type="dxa"/>
          </w:tcPr>
          <w:p w14:paraId="4617FD31" w14:textId="77777777" w:rsidR="00EF79FE" w:rsidRPr="00B24404" w:rsidRDefault="00EF79FE" w:rsidP="001B29D5">
            <w:pPr>
              <w:pStyle w:val="szdbra"/>
              <w:rPr>
                <w:i/>
                <w:iCs/>
              </w:rPr>
            </w:pPr>
            <w:r w:rsidRPr="00B24404">
              <w:rPr>
                <w:i/>
                <w:iCs/>
                <w:noProof/>
              </w:rPr>
              <w:drawing>
                <wp:inline distT="0" distB="0" distL="0" distR="0" wp14:anchorId="7E2CDED2" wp14:editId="7B3B25CA">
                  <wp:extent cx="1800000" cy="1794673"/>
                  <wp:effectExtent l="19050" t="19050" r="10160" b="15240"/>
                  <wp:docPr id="444613125" name="Kép 1" descr="A képen jármű, Szárazföldi jármű, kerék, gumiabroncs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613125" name="Kép 1" descr="A képen jármű, Szárazföldi jármű, kerék, gumiabroncs látható&#10;&#10;Automatikusan generált leírás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946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79FE" w14:paraId="2A7CC7AE" w14:textId="77777777" w:rsidTr="001B29D5">
        <w:tc>
          <w:tcPr>
            <w:tcW w:w="4388" w:type="dxa"/>
          </w:tcPr>
          <w:p w14:paraId="71DE7D11" w14:textId="77777777" w:rsidR="00EF79FE" w:rsidRPr="00B24404" w:rsidRDefault="00EF79FE" w:rsidP="001B29D5">
            <w:pPr>
              <w:pStyle w:val="szdbra"/>
              <w:rPr>
                <w:i/>
                <w:iCs/>
              </w:rPr>
            </w:pPr>
            <w:r w:rsidRPr="00B24404">
              <w:rPr>
                <w:i/>
                <w:iCs/>
              </w:rPr>
              <w:t>c</w:t>
            </w:r>
          </w:p>
        </w:tc>
        <w:tc>
          <w:tcPr>
            <w:tcW w:w="4388" w:type="dxa"/>
          </w:tcPr>
          <w:p w14:paraId="32402354" w14:textId="77777777" w:rsidR="00EF79FE" w:rsidRDefault="00EF79FE" w:rsidP="001B29D5">
            <w:pPr>
              <w:pStyle w:val="szdbra"/>
              <w:rPr>
                <w:i/>
                <w:iCs/>
              </w:rPr>
            </w:pPr>
            <w:r w:rsidRPr="00B24404">
              <w:rPr>
                <w:i/>
                <w:iCs/>
              </w:rPr>
              <w:t>d</w:t>
            </w:r>
          </w:p>
          <w:p w14:paraId="7F70EE8E" w14:textId="77777777" w:rsidR="00EF79FE" w:rsidRPr="00EF79FE" w:rsidRDefault="00EF79FE" w:rsidP="00EF79FE">
            <w:pPr>
              <w:pStyle w:val="szdbracm"/>
            </w:pPr>
          </w:p>
        </w:tc>
      </w:tr>
    </w:tbl>
    <w:p w14:paraId="6573CA20" w14:textId="4771202D" w:rsidR="00EF79FE" w:rsidRDefault="00EF79FE" w:rsidP="00EF79F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0" w:name="_Toc167377439"/>
      <w:r w:rsidRPr="00EF79F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Az általam használt </w:t>
      </w:r>
      <w:proofErr w:type="spellStart"/>
      <w:r w:rsidRPr="00EF79FE">
        <w:rPr>
          <w:rFonts w:ascii="Times New Roman" w:hAnsi="Times New Roman" w:cs="Times New Roman"/>
          <w:b/>
          <w:bCs/>
          <w:sz w:val="24"/>
          <w:szCs w:val="24"/>
          <w:u w:val="single"/>
        </w:rPr>
        <w:t>DataSet</w:t>
      </w:r>
      <w:proofErr w:type="spellEnd"/>
      <w:r w:rsidRPr="00EF79F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néhány osztálya</w:t>
      </w:r>
      <w:r w:rsidRPr="00EF79FE">
        <w:rPr>
          <w:rFonts w:ascii="Times New Roman" w:hAnsi="Times New Roman" w:cs="Times New Roman"/>
          <w:b/>
          <w:bCs/>
          <w:sz w:val="24"/>
          <w:szCs w:val="24"/>
          <w:u w:val="single"/>
        </w:rPr>
        <w:br/>
        <w:t xml:space="preserve">a – Első lökhárító; b – Kerék; c – Szélvédő; d </w:t>
      </w:r>
      <w:r w:rsidRPr="00EF79FE">
        <w:rPr>
          <w:rFonts w:ascii="Times New Roman" w:hAnsi="Times New Roman" w:cs="Times New Roman"/>
          <w:b/>
          <w:bCs/>
          <w:sz w:val="24"/>
          <w:szCs w:val="24"/>
          <w:u w:val="single"/>
        </w:rPr>
        <w:t>–</w:t>
      </w:r>
      <w:r w:rsidRPr="00EF79F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Motorháztető</w:t>
      </w:r>
      <w:bookmarkEnd w:id="0"/>
    </w:p>
    <w:p w14:paraId="7DBCFB89" w14:textId="77777777" w:rsidR="00EF79FE" w:rsidRPr="00EF79FE" w:rsidRDefault="00EF79FE" w:rsidP="00EF79F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A276B7A" w14:textId="3642D0C0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t>A betanításhoz szükséges paraméterek számát mutatja be, azok feldolgozási</w:t>
      </w:r>
    </w:p>
    <w:p w14:paraId="63E4B8F0" w14:textId="485413FD" w:rsidR="001F1647" w:rsidRPr="001F1647" w:rsidRDefault="001F1647" w:rsidP="001F1647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C8FB83C" wp14:editId="57E063A7">
            <wp:extent cx="5760720" cy="2160270"/>
            <wp:effectExtent l="76200" t="76200" r="125730" b="125730"/>
            <wp:docPr id="556466177" name="Tartalom helye 3" descr="YOLOv8 - Ultralytics YOLOv8 Docs">
              <a:extLst xmlns:a="http://schemas.openxmlformats.org/drawingml/2006/main">
                <a:ext uri="{FF2B5EF4-FFF2-40B4-BE49-F238E27FC236}">
                  <a16:creationId xmlns:a16="http://schemas.microsoft.com/office/drawing/2014/main" id="{A3C0EC60-FDAF-80AC-8872-C55FB78CFDD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rtalom helye 3" descr="YOLOv8 - Ultralytics YOLOv8 Docs">
                      <a:extLst>
                        <a:ext uri="{FF2B5EF4-FFF2-40B4-BE49-F238E27FC236}">
                          <a16:creationId xmlns:a16="http://schemas.microsoft.com/office/drawing/2014/main" id="{A3C0EC60-FDAF-80AC-8872-C55FB78CFDD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0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6500B" w14:textId="77777777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596E2B" w14:textId="3035A598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t>Betanítás értékeinek vizuális megjelenítése (YOLOv8)</w:t>
      </w:r>
    </w:p>
    <w:p w14:paraId="609F6FE2" w14:textId="48A4AE4C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827860" wp14:editId="7464DCC5">
            <wp:extent cx="5760720" cy="3086100"/>
            <wp:effectExtent l="76200" t="76200" r="125730" b="133350"/>
            <wp:docPr id="1365139840" name="Tartalom helye 3" descr="A képen szöveg, diagram, térkép, Tervrajz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4791F118-F841-5783-48A0-E85CDCDAE4A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rtalom helye 3" descr="A képen szöveg, diagram, térkép, Tervrajz látható&#10;&#10;Automatikusan generált leírás">
                      <a:extLst>
                        <a:ext uri="{FF2B5EF4-FFF2-40B4-BE49-F238E27FC236}">
                          <a16:creationId xmlns:a16="http://schemas.microsoft.com/office/drawing/2014/main" id="{4791F118-F841-5783-48A0-E85CDCDAE4A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F668F" w14:textId="77777777" w:rsidR="001F1647" w:rsidRPr="009A35BB" w:rsidRDefault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73A0A2A" w14:textId="62D2253A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lastRenderedPageBreak/>
        <w:t>A felcímkézett osztályok megoszlási aránya</w:t>
      </w:r>
    </w:p>
    <w:p w14:paraId="2424FD2F" w14:textId="239A3921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E8E64E0" wp14:editId="0A776AF3">
            <wp:extent cx="5760720" cy="3334385"/>
            <wp:effectExtent l="0" t="0" r="0" b="0"/>
            <wp:docPr id="1745020379" name="Tartalom helye 3" descr="A képen szöveg, képernyőkép, szoftver, Weblap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11963CCA-C167-7715-CC8E-68CAEA1706B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20379" name="Tartalom helye 3" descr="A képen szöveg, képernyőkép, szoftver, Weblap látható&#10;&#10;Automatikusan generált leírás">
                      <a:extLst>
                        <a:ext uri="{FF2B5EF4-FFF2-40B4-BE49-F238E27FC236}">
                          <a16:creationId xmlns:a16="http://schemas.microsoft.com/office/drawing/2014/main" id="{11963CCA-C167-7715-CC8E-68CAEA1706B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A51C" w14:textId="0EC62025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t xml:space="preserve">Webalkalmazás bemutatása – </w:t>
      </w:r>
      <w:proofErr w:type="spellStart"/>
      <w:r w:rsidRPr="009A35BB">
        <w:rPr>
          <w:rFonts w:ascii="Times New Roman" w:hAnsi="Times New Roman" w:cs="Times New Roman"/>
          <w:b/>
          <w:bCs/>
          <w:sz w:val="28"/>
          <w:szCs w:val="28"/>
        </w:rPr>
        <w:t>RoboFlow</w:t>
      </w:r>
      <w:proofErr w:type="spellEnd"/>
    </w:p>
    <w:p w14:paraId="633575C3" w14:textId="77777777" w:rsidR="00EF79FE" w:rsidRPr="00EF79FE" w:rsidRDefault="001F1647" w:rsidP="00EF79FE">
      <w:pPr>
        <w:rPr>
          <w:rFonts w:ascii="Times New Roman" w:hAnsi="Times New Roman" w:cs="Times New Roman"/>
          <w:sz w:val="24"/>
          <w:szCs w:val="24"/>
        </w:rPr>
      </w:pPr>
      <w:r w:rsidRPr="001F1647">
        <w:rPr>
          <w:rFonts w:ascii="Times New Roman" w:hAnsi="Times New Roman" w:cs="Times New Roman"/>
          <w:sz w:val="24"/>
          <w:szCs w:val="24"/>
        </w:rPr>
        <w:t xml:space="preserve">Ahogy azt a korábbi alkalmazás során is említettem, a </w:t>
      </w:r>
      <w:proofErr w:type="spellStart"/>
      <w:r w:rsidRPr="001F1647">
        <w:rPr>
          <w:rFonts w:ascii="Times New Roman" w:hAnsi="Times New Roman" w:cs="Times New Roman"/>
          <w:sz w:val="24"/>
          <w:szCs w:val="24"/>
        </w:rPr>
        <w:t>RoboFlow</w:t>
      </w:r>
      <w:proofErr w:type="spellEnd"/>
      <w:r w:rsidRPr="001F1647">
        <w:rPr>
          <w:rFonts w:ascii="Times New Roman" w:hAnsi="Times New Roman" w:cs="Times New Roman"/>
          <w:sz w:val="24"/>
          <w:szCs w:val="24"/>
        </w:rPr>
        <w:t xml:space="preserve"> egy egyszerűen használható és rengeteg modellel, valamint </w:t>
      </w:r>
      <w:proofErr w:type="spellStart"/>
      <w:r w:rsidRPr="001F1647">
        <w:rPr>
          <w:rFonts w:ascii="Times New Roman" w:hAnsi="Times New Roman" w:cs="Times New Roman"/>
          <w:sz w:val="24"/>
          <w:szCs w:val="24"/>
        </w:rPr>
        <w:t>DataSettel</w:t>
      </w:r>
      <w:proofErr w:type="spellEnd"/>
      <w:r w:rsidRPr="001F1647">
        <w:rPr>
          <w:rFonts w:ascii="Times New Roman" w:hAnsi="Times New Roman" w:cs="Times New Roman"/>
          <w:sz w:val="24"/>
          <w:szCs w:val="24"/>
        </w:rPr>
        <w:t xml:space="preserve"> ellátott forrás, így bátran ajánlom bárkinek, aki érdekelt lehet hasonló akár iparközeli megoldásokban, amely nagyban megtudja könnyíteni a hétköznapi feladatok ellátását vagy épp a biztonságát.</w:t>
      </w:r>
      <w:bookmarkStart w:id="1" w:name="_Toc167377370"/>
    </w:p>
    <w:p w14:paraId="7DF1EB99" w14:textId="6C3FB5FC" w:rsidR="00EF79FE" w:rsidRPr="00EF79FE" w:rsidRDefault="00EF79FE" w:rsidP="00EF79F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F79FE">
        <w:rPr>
          <w:rFonts w:ascii="Times New Roman" w:hAnsi="Times New Roman" w:cs="Times New Roman"/>
          <w:b/>
          <w:bCs/>
          <w:sz w:val="28"/>
          <w:szCs w:val="28"/>
        </w:rPr>
        <w:t>RoboFlow</w:t>
      </w:r>
      <w:proofErr w:type="spellEnd"/>
      <w:r w:rsidRPr="00EF79F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F79FE">
        <w:rPr>
          <w:rFonts w:ascii="Times New Roman" w:hAnsi="Times New Roman" w:cs="Times New Roman"/>
          <w:b/>
          <w:bCs/>
          <w:sz w:val="28"/>
          <w:szCs w:val="28"/>
        </w:rPr>
        <w:t>DataSet’s</w:t>
      </w:r>
      <w:bookmarkEnd w:id="1"/>
      <w:proofErr w:type="spellEnd"/>
    </w:p>
    <w:p w14:paraId="1D57AD91" w14:textId="0DBC59C8" w:rsidR="001F1647" w:rsidRPr="001F1647" w:rsidRDefault="00EF79FE" w:rsidP="00EF79FE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F79FE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EF79FE">
        <w:rPr>
          <w:rFonts w:ascii="Times New Roman" w:hAnsi="Times New Roman" w:cs="Times New Roman"/>
          <w:sz w:val="24"/>
          <w:szCs w:val="24"/>
        </w:rPr>
        <w:t>RoboFlow</w:t>
      </w:r>
      <w:proofErr w:type="spellEnd"/>
      <w:r w:rsidRPr="00EF79FE">
        <w:rPr>
          <w:rFonts w:ascii="Times New Roman" w:hAnsi="Times New Roman" w:cs="Times New Roman"/>
          <w:sz w:val="24"/>
          <w:szCs w:val="24"/>
        </w:rPr>
        <w:t xml:space="preserve"> felületén elérhető több ezer előre kategorizált kép, amely modellek szabadon használhatóak az objektum felismerésen vagy a képi osztályozókon dolgozó fejlesztők számára. A szakdolgozat készültekor több mint 350 millió kép, 500.000 adatkészlet és kicsivel több</w:t>
      </w:r>
      <w:r w:rsidRPr="00EF79FE">
        <w:rPr>
          <w:rFonts w:ascii="Times New Roman" w:hAnsi="Times New Roman" w:cs="Times New Roman"/>
          <w:sz w:val="24"/>
          <w:szCs w:val="24"/>
        </w:rPr>
        <w:t xml:space="preserve"> </w:t>
      </w:r>
      <w:r w:rsidRPr="00EF79FE">
        <w:rPr>
          <w:rFonts w:ascii="Times New Roman" w:hAnsi="Times New Roman" w:cs="Times New Roman"/>
          <w:sz w:val="24"/>
          <w:szCs w:val="24"/>
        </w:rPr>
        <w:t>mint 100.000 előre betanított modell elérhető, amelyek kínálata folyamatosan bővül.</w:t>
      </w:r>
    </w:p>
    <w:p w14:paraId="5B93F373" w14:textId="0EB54CFE" w:rsidR="00F57C37" w:rsidRPr="00EF79FE" w:rsidRDefault="001F1647" w:rsidP="00EF79FE">
      <w:pPr>
        <w:rPr>
          <w:rFonts w:ascii="Times New Roman" w:hAnsi="Times New Roman" w:cs="Times New Roman"/>
          <w:sz w:val="28"/>
          <w:szCs w:val="28"/>
          <w:lang w:val="en-GB"/>
        </w:rPr>
      </w:pPr>
      <w:hyperlink r:id="rId15" w:history="1">
        <w:r w:rsidRPr="001F1647">
          <w:rPr>
            <w:rStyle w:val="Hiperhivatkozs"/>
            <w:rFonts w:ascii="Times New Roman" w:hAnsi="Times New Roman" w:cs="Times New Roman"/>
            <w:sz w:val="28"/>
            <w:szCs w:val="28"/>
            <w:lang w:val="en-GB"/>
          </w:rPr>
          <w:t>https://roboflow.com</w:t>
        </w:r>
      </w:hyperlink>
      <w:r w:rsidRPr="009A35BB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F5B760C" w14:textId="2B0A4046" w:rsidR="00F57C37" w:rsidRPr="00773A7E" w:rsidRDefault="00F57C37" w:rsidP="00EF79FE">
      <w:pPr>
        <w:pStyle w:val="szdszveg"/>
        <w:ind w:firstLine="0"/>
        <w:jc w:val="left"/>
      </w:pPr>
      <w:bookmarkStart w:id="2" w:name="_Toc167377371"/>
      <w:proofErr w:type="spellStart"/>
      <w:r w:rsidRPr="00EF79FE">
        <w:rPr>
          <w:b/>
          <w:bCs/>
          <w:sz w:val="28"/>
          <w:szCs w:val="28"/>
        </w:rPr>
        <w:lastRenderedPageBreak/>
        <w:t>TensorFlow</w:t>
      </w:r>
      <w:bookmarkEnd w:id="2"/>
      <w:proofErr w:type="spellEnd"/>
      <w:r w:rsidRPr="00773A7E">
        <w:t xml:space="preserve"> </w:t>
      </w:r>
      <w:r>
        <w:br/>
      </w:r>
      <w:r w:rsidRPr="00773A7E">
        <w:t xml:space="preserve">A </w:t>
      </w:r>
      <w:proofErr w:type="spellStart"/>
      <w:r w:rsidRPr="00773A7E">
        <w:t>TensorFlow</w:t>
      </w:r>
      <w:proofErr w:type="spellEnd"/>
      <w:r w:rsidRPr="00773A7E">
        <w:t xml:space="preserve"> egy nyílt forráskódú gépi tanulási keretrendszer, amelyet a Google fejlesztett és karbantart. A </w:t>
      </w:r>
      <w:proofErr w:type="spellStart"/>
      <w:r w:rsidRPr="00773A7E">
        <w:t>TensorFlow</w:t>
      </w:r>
      <w:proofErr w:type="spellEnd"/>
      <w:r w:rsidRPr="00773A7E">
        <w:t xml:space="preserve"> lehetővé teszi a fejlesztők és kutatók számára, hogy gépi tanulási modelleket építsenek, képezzenek és értékeljenek számos különböző feladathoz, például osztályozáshoz,</w:t>
      </w:r>
      <w:r>
        <w:t xml:space="preserve"> </w:t>
      </w:r>
      <w:r w:rsidRPr="00773A7E">
        <w:t xml:space="preserve">regresszióhoz, </w:t>
      </w:r>
      <w:proofErr w:type="spellStart"/>
      <w:r w:rsidRPr="00773A7E">
        <w:t>klaszterezéshez</w:t>
      </w:r>
      <w:proofErr w:type="spellEnd"/>
      <w:r w:rsidRPr="00773A7E">
        <w:t xml:space="preserve"> és objektumfelismeréshez.</w:t>
      </w:r>
    </w:p>
    <w:p w14:paraId="52CC8219" w14:textId="77777777" w:rsidR="00F57C37" w:rsidRPr="00773A7E" w:rsidRDefault="00F57C37" w:rsidP="00EF79FE">
      <w:pPr>
        <w:pStyle w:val="szdszveg"/>
        <w:ind w:firstLine="0"/>
      </w:pPr>
      <w:r w:rsidRPr="00773A7E">
        <w:t xml:space="preserve">A </w:t>
      </w:r>
      <w:proofErr w:type="spellStart"/>
      <w:r w:rsidRPr="00773A7E">
        <w:t>TensorFlow</w:t>
      </w:r>
      <w:proofErr w:type="spellEnd"/>
      <w:r w:rsidRPr="00773A7E">
        <w:t xml:space="preserve"> a </w:t>
      </w:r>
      <w:r w:rsidRPr="00773A7E">
        <w:rPr>
          <w:b/>
          <w:bCs/>
        </w:rPr>
        <w:t>numerikus számításokhoz használt adatfolyamok</w:t>
      </w:r>
      <w:r w:rsidRPr="00773A7E">
        <w:t xml:space="preserve">at, úgynevezett </w:t>
      </w:r>
      <w:proofErr w:type="spellStart"/>
      <w:r w:rsidRPr="00773A7E">
        <w:rPr>
          <w:b/>
          <w:bCs/>
        </w:rPr>
        <w:t>tenzor</w:t>
      </w:r>
      <w:r w:rsidRPr="00773A7E">
        <w:t>okat</w:t>
      </w:r>
      <w:proofErr w:type="spellEnd"/>
      <w:r w:rsidRPr="00773A7E">
        <w:t xml:space="preserve"> kezeli. Ezek a </w:t>
      </w:r>
      <w:proofErr w:type="spellStart"/>
      <w:r w:rsidRPr="00773A7E">
        <w:t>tenzorok</w:t>
      </w:r>
      <w:proofErr w:type="spellEnd"/>
      <w:r w:rsidRPr="00773A7E">
        <w:t xml:space="preserve"> adatokat tartalmazó többdimenziós tömbök. A </w:t>
      </w:r>
      <w:proofErr w:type="spellStart"/>
      <w:r w:rsidRPr="00773A7E">
        <w:t>TensorFlow</w:t>
      </w:r>
      <w:proofErr w:type="spellEnd"/>
      <w:r w:rsidRPr="00773A7E">
        <w:t xml:space="preserve"> olyan magas szintű API-</w:t>
      </w:r>
      <w:proofErr w:type="spellStart"/>
      <w:r w:rsidRPr="00773A7E">
        <w:t>kat</w:t>
      </w:r>
      <w:proofErr w:type="spellEnd"/>
      <w:r w:rsidRPr="00773A7E">
        <w:t xml:space="preserve"> biztosít, mint például a </w:t>
      </w:r>
      <w:proofErr w:type="spellStart"/>
      <w:r w:rsidRPr="00773A7E">
        <w:t>Keras</w:t>
      </w:r>
      <w:proofErr w:type="spellEnd"/>
      <w:r w:rsidRPr="00773A7E">
        <w:t>, amelyek lehetővé teszik a fejlesztők számára a gépi tanulási modellek egyszerű felépítését, betanítását és értékelését anélkül, hogy a keretrendszer mélyreható ismeretére lenne szükség.</w:t>
      </w:r>
    </w:p>
    <w:p w14:paraId="0AA7EDD3" w14:textId="77777777" w:rsidR="00F57C37" w:rsidRDefault="00F57C37" w:rsidP="00EF79FE">
      <w:pPr>
        <w:pStyle w:val="szdszveg"/>
        <w:ind w:firstLine="0"/>
      </w:pPr>
      <w:r w:rsidRPr="00773A7E">
        <w:t xml:space="preserve">A </w:t>
      </w:r>
      <w:proofErr w:type="spellStart"/>
      <w:r w:rsidRPr="00773A7E">
        <w:t>TensorFlow</w:t>
      </w:r>
      <w:proofErr w:type="spellEnd"/>
      <w:r w:rsidRPr="00773A7E">
        <w:t xml:space="preserve">-t széles körben használják a kutatásban, az iparban és az oktatásban. Többek között érzékelési feladatokban, nyelvfeldolgozásban, beszédfeldolgozásban, robotikában, autonóm járművekben és sok más területen használják. A </w:t>
      </w:r>
      <w:proofErr w:type="spellStart"/>
      <w:r w:rsidRPr="00773A7E">
        <w:t>TensorFlow</w:t>
      </w:r>
      <w:proofErr w:type="spellEnd"/>
      <w:r w:rsidRPr="00773A7E">
        <w:t>-t széles körben szeretik a felhasználók és a fejlesztők magas szintű funkcionalitása, széles körű támogatása és közösségi háttere miatt.</w:t>
      </w:r>
    </w:p>
    <w:p w14:paraId="2C8DB29C" w14:textId="675B6AFA" w:rsidR="001F1647" w:rsidRPr="009A35BB" w:rsidRDefault="001F16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E90FB5" w14:textId="076F985B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t>Objektum felismerő modell</w:t>
      </w:r>
    </w:p>
    <w:p w14:paraId="40BFF189" w14:textId="6E8C0CF7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DDA4D0E" wp14:editId="6FFF0CA3">
            <wp:extent cx="5524500" cy="2597221"/>
            <wp:effectExtent l="0" t="0" r="0" b="0"/>
            <wp:docPr id="5" name="Kép 4" descr="A képen képernyőkép, szoftver, Multimédiás szoftver, Számítógépes ikon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51D45E38-8AB9-67DA-1A3D-CB7AEB2C33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 descr="A képen képernyőkép, szoftver, Multimédiás szoftver, Számítógépes ikon látható&#10;&#10;Automatikusan generált leírás">
                      <a:extLst>
                        <a:ext uri="{FF2B5EF4-FFF2-40B4-BE49-F238E27FC236}">
                          <a16:creationId xmlns:a16="http://schemas.microsoft.com/office/drawing/2014/main" id="{51D45E38-8AB9-67DA-1A3D-CB7AEB2C33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701" cy="26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A700" w14:textId="40119FE4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F2FCB7C" wp14:editId="478F4D5F">
            <wp:extent cx="5455920" cy="2577008"/>
            <wp:effectExtent l="76200" t="76200" r="125730" b="128270"/>
            <wp:docPr id="1999814684" name="Tartalom helye 3" descr="A képen Szárazföldi jármű, jármű, kerék, képernyőkép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8AB950CC-C840-4E43-4802-9856A987DFC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rtalom helye 3" descr="A képen Szárazföldi jármű, jármű, kerék, képernyőkép látható&#10;&#10;Automatikusan generált leírás">
                      <a:extLst>
                        <a:ext uri="{FF2B5EF4-FFF2-40B4-BE49-F238E27FC236}">
                          <a16:creationId xmlns:a16="http://schemas.microsoft.com/office/drawing/2014/main" id="{8AB950CC-C840-4E43-4802-9856A987DFC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2570" cy="2584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B843C0" w14:textId="3067F884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B59A79" wp14:editId="5726E4D4">
            <wp:extent cx="5585460" cy="2617261"/>
            <wp:effectExtent l="0" t="0" r="0" b="0"/>
            <wp:docPr id="2020674953" name="Tartalom helye 4" descr="A képen szöveg, Szárazföldi jármű, autó, jármű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6B1C92AC-825A-36E0-D7C3-AF7D1C34865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74953" name="Tartalom helye 4" descr="A képen szöveg, Szárazföldi jármű, autó, jármű látható&#10;&#10;Automatikusan generált leírás">
                      <a:extLst>
                        <a:ext uri="{FF2B5EF4-FFF2-40B4-BE49-F238E27FC236}">
                          <a16:creationId xmlns:a16="http://schemas.microsoft.com/office/drawing/2014/main" id="{6B1C92AC-825A-36E0-D7C3-AF7D1C34865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2834" cy="262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A9B4" w14:textId="2BEF3DB4" w:rsidR="001F1647" w:rsidRPr="009A35BB" w:rsidRDefault="001F1647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41EF052" wp14:editId="57B06453">
            <wp:extent cx="5760720" cy="2733040"/>
            <wp:effectExtent l="0" t="0" r="0" b="0"/>
            <wp:docPr id="1022981789" name="Tartalom helye 3" descr="A képen jármű, szöveg, Szárazföldi jármű, kerék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3E21E941-DF91-2685-2E53-8BB7FFE002E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rtalom helye 3" descr="A képen jármű, szöveg, Szárazföldi jármű, kerék látható&#10;&#10;Automatikusan generált leírás">
                      <a:extLst>
                        <a:ext uri="{FF2B5EF4-FFF2-40B4-BE49-F238E27FC236}">
                          <a16:creationId xmlns:a16="http://schemas.microsoft.com/office/drawing/2014/main" id="{3E21E941-DF91-2685-2E53-8BB7FFE002E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4113" w14:textId="0DCD119F" w:rsidR="001F1647" w:rsidRPr="009A35BB" w:rsidRDefault="001F16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3F4BEE" w14:textId="6502C97D" w:rsidR="001F1647" w:rsidRDefault="009A0D02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2C98E3C" wp14:editId="36F89C7F">
            <wp:simplePos x="0" y="0"/>
            <wp:positionH relativeFrom="margin">
              <wp:align>right</wp:align>
            </wp:positionH>
            <wp:positionV relativeFrom="paragraph">
              <wp:posOffset>325755</wp:posOffset>
            </wp:positionV>
            <wp:extent cx="5760720" cy="3749675"/>
            <wp:effectExtent l="0" t="0" r="0" b="3175"/>
            <wp:wrapTopAndBottom/>
            <wp:docPr id="822323733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23733" name="Kép 1" descr="A képen szöveg, elektronika, képernyőkép, szoftver látható&#10;&#10;Automatikusan generált leírá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C3B">
        <w:rPr>
          <w:noProof/>
        </w:rPr>
        <w:drawing>
          <wp:anchor distT="0" distB="0" distL="114300" distR="114300" simplePos="0" relativeHeight="251659264" behindDoc="0" locked="0" layoutInCell="1" allowOverlap="1" wp14:anchorId="158542F9" wp14:editId="27F9FAE7">
            <wp:simplePos x="0" y="0"/>
            <wp:positionH relativeFrom="margin">
              <wp:align>center</wp:align>
            </wp:positionH>
            <wp:positionV relativeFrom="paragraph">
              <wp:posOffset>4164965</wp:posOffset>
            </wp:positionV>
            <wp:extent cx="5760720" cy="4246245"/>
            <wp:effectExtent l="0" t="0" r="0" b="1905"/>
            <wp:wrapTopAndBottom/>
            <wp:docPr id="1516081747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81747" name="Kép 1" descr="A képen szöveg, elektronika, képernyőkép, szoftver látható&#10;&#10;Automatikusan generált leírá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9A35BB" w:rsidRPr="009A35BB">
        <w:rPr>
          <w:rFonts w:ascii="Times New Roman" w:hAnsi="Times New Roman" w:cs="Times New Roman"/>
          <w:b/>
          <w:bCs/>
          <w:sz w:val="28"/>
          <w:szCs w:val="28"/>
        </w:rPr>
        <w:t>rain_yolov8_object_detection_on_custom_dataset</w:t>
      </w:r>
    </w:p>
    <w:p w14:paraId="3E9A511C" w14:textId="77777777" w:rsidR="009A0D02" w:rsidRDefault="009A0D02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12ED08" w14:textId="77777777" w:rsidR="009A35BB" w:rsidRPr="009A35BB" w:rsidRDefault="009A35BB" w:rsidP="001F1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5BB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1F6C1BF" wp14:editId="550189B0">
            <wp:extent cx="5760720" cy="4373245"/>
            <wp:effectExtent l="0" t="0" r="0" b="8255"/>
            <wp:docPr id="211976577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577" name="Kép 1" descr="A képen szöveg, elektronika, képernyőkép, szoftver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35BB" w:rsidRPr="009A35BB">
      <w:headerReference w:type="default" r:id="rId23"/>
      <w:footerReference w:type="default" r:id="rId2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4D38E1" w14:textId="77777777" w:rsidR="001D6CED" w:rsidRDefault="001D6CED" w:rsidP="001F1647">
      <w:pPr>
        <w:spacing w:after="0" w:line="240" w:lineRule="auto"/>
      </w:pPr>
      <w:r>
        <w:separator/>
      </w:r>
    </w:p>
  </w:endnote>
  <w:endnote w:type="continuationSeparator" w:id="0">
    <w:p w14:paraId="4E13BE5C" w14:textId="77777777" w:rsidR="001D6CED" w:rsidRDefault="001D6CED" w:rsidP="001F1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04155569"/>
      <w:docPartObj>
        <w:docPartGallery w:val="Page Numbers (Bottom of Page)"/>
        <w:docPartUnique/>
      </w:docPartObj>
    </w:sdtPr>
    <w:sdtContent>
      <w:p w14:paraId="4D746F53" w14:textId="287BEF04" w:rsidR="001F1647" w:rsidRDefault="001F1647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72DF72" w14:textId="7ED185AB" w:rsidR="001F1647" w:rsidRDefault="001F1647" w:rsidP="001F1647">
    <w:pPr>
      <w:pStyle w:val="ll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CEC0B6" w14:textId="77777777" w:rsidR="001D6CED" w:rsidRDefault="001D6CED" w:rsidP="001F1647">
      <w:pPr>
        <w:spacing w:after="0" w:line="240" w:lineRule="auto"/>
      </w:pPr>
      <w:r>
        <w:separator/>
      </w:r>
    </w:p>
  </w:footnote>
  <w:footnote w:type="continuationSeparator" w:id="0">
    <w:p w14:paraId="6E17E6D5" w14:textId="77777777" w:rsidR="001D6CED" w:rsidRDefault="001D6CED" w:rsidP="001F16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CE48B2" w14:textId="7AB13E8F" w:rsidR="001F1647" w:rsidRDefault="001F1647" w:rsidP="001F1647">
    <w:pPr>
      <w:pStyle w:val="lfej"/>
      <w:jc w:val="right"/>
    </w:pPr>
    <w:r>
      <w:t>Szántó Patrik CYH5V3</w:t>
    </w:r>
  </w:p>
  <w:p w14:paraId="3A5A5F5F" w14:textId="45AED92C" w:rsidR="001F1647" w:rsidRDefault="001F1647" w:rsidP="001F1647">
    <w:pPr>
      <w:pStyle w:val="lfej"/>
      <w:jc w:val="right"/>
    </w:pPr>
    <w:r>
      <w:t>2024.12.03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C61C48"/>
    <w:multiLevelType w:val="hybridMultilevel"/>
    <w:tmpl w:val="60AAC0E0"/>
    <w:lvl w:ilvl="0" w:tplc="E9A052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0C55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1EB5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AAFC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B5436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B681B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1037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785A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7C71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B440014"/>
    <w:multiLevelType w:val="multilevel"/>
    <w:tmpl w:val="1592DF20"/>
    <w:lvl w:ilvl="0">
      <w:start w:val="1"/>
      <w:numFmt w:val="decimal"/>
      <w:pStyle w:val="szd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zdcmsor2"/>
      <w:lvlText w:val="%1.%2."/>
      <w:lvlJc w:val="left"/>
      <w:pPr>
        <w:ind w:left="5180" w:hanging="360"/>
      </w:pPr>
      <w:rPr>
        <w:rFonts w:hint="default"/>
      </w:rPr>
    </w:lvl>
    <w:lvl w:ilvl="2">
      <w:start w:val="1"/>
      <w:numFmt w:val="decimal"/>
      <w:pStyle w:val="szdcmsor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57243CFB"/>
    <w:multiLevelType w:val="hybridMultilevel"/>
    <w:tmpl w:val="47BA0DE4"/>
    <w:lvl w:ilvl="0" w:tplc="2A28B4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2644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E6851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5CD2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4B2E7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E25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E7E0B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2826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C4E1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735736523">
    <w:abstractNumId w:val="1"/>
  </w:num>
  <w:num w:numId="2" w16cid:durableId="1978874866">
    <w:abstractNumId w:val="0"/>
  </w:num>
  <w:num w:numId="3" w16cid:durableId="9547508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CF"/>
    <w:rsid w:val="001D6CED"/>
    <w:rsid w:val="001F1647"/>
    <w:rsid w:val="00685B54"/>
    <w:rsid w:val="007870E8"/>
    <w:rsid w:val="007E302B"/>
    <w:rsid w:val="009A0D02"/>
    <w:rsid w:val="009A35BB"/>
    <w:rsid w:val="00B73EBC"/>
    <w:rsid w:val="00CF6DCF"/>
    <w:rsid w:val="00E21E52"/>
    <w:rsid w:val="00EF79FE"/>
    <w:rsid w:val="00F15C3B"/>
    <w:rsid w:val="00F57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1ED5C"/>
  <w15:chartTrackingRefBased/>
  <w15:docId w15:val="{145A9CC6-9AD0-437A-8B44-EF566CB45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CF6D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CF6D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CF6D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CF6D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CF6D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CF6D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CF6D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CF6D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CF6D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CF6DCF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hu-HU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CF6DCF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CF6DCF"/>
    <w:rPr>
      <w:rFonts w:eastAsiaTheme="majorEastAsia" w:cstheme="majorBidi"/>
      <w:color w:val="0F4761" w:themeColor="accent1" w:themeShade="BF"/>
      <w:sz w:val="28"/>
      <w:szCs w:val="28"/>
      <w:lang w:val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CF6DCF"/>
    <w:rPr>
      <w:rFonts w:eastAsiaTheme="majorEastAsia" w:cstheme="majorBidi"/>
      <w:i/>
      <w:iCs/>
      <w:color w:val="0F4761" w:themeColor="accent1" w:themeShade="BF"/>
      <w:lang w:val="hu-HU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CF6DCF"/>
    <w:rPr>
      <w:rFonts w:eastAsiaTheme="majorEastAsia" w:cstheme="majorBidi"/>
      <w:color w:val="0F4761" w:themeColor="accent1" w:themeShade="BF"/>
      <w:lang w:val="hu-HU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F6DCF"/>
    <w:rPr>
      <w:rFonts w:eastAsiaTheme="majorEastAsia" w:cstheme="majorBidi"/>
      <w:i/>
      <w:iCs/>
      <w:color w:val="595959" w:themeColor="text1" w:themeTint="A6"/>
      <w:lang w:val="hu-HU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F6DCF"/>
    <w:rPr>
      <w:rFonts w:eastAsiaTheme="majorEastAsia" w:cstheme="majorBidi"/>
      <w:color w:val="595959" w:themeColor="text1" w:themeTint="A6"/>
      <w:lang w:val="hu-HU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F6DCF"/>
    <w:rPr>
      <w:rFonts w:eastAsiaTheme="majorEastAsia" w:cstheme="majorBidi"/>
      <w:i/>
      <w:iCs/>
      <w:color w:val="272727" w:themeColor="text1" w:themeTint="D8"/>
      <w:lang w:val="hu-HU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F6DCF"/>
    <w:rPr>
      <w:rFonts w:eastAsiaTheme="majorEastAsia" w:cstheme="majorBidi"/>
      <w:color w:val="272727" w:themeColor="text1" w:themeTint="D8"/>
      <w:lang w:val="hu-HU"/>
    </w:rPr>
  </w:style>
  <w:style w:type="paragraph" w:styleId="Cm">
    <w:name w:val="Title"/>
    <w:basedOn w:val="Norml"/>
    <w:next w:val="Norml"/>
    <w:link w:val="CmChar"/>
    <w:uiPriority w:val="10"/>
    <w:qFormat/>
    <w:rsid w:val="00CF6D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CF6DCF"/>
    <w:rPr>
      <w:rFonts w:asciiTheme="majorHAnsi" w:eastAsiaTheme="majorEastAsia" w:hAnsiTheme="majorHAnsi" w:cstheme="majorBidi"/>
      <w:spacing w:val="-10"/>
      <w:kern w:val="28"/>
      <w:sz w:val="56"/>
      <w:szCs w:val="56"/>
      <w:lang w:val="hu-HU"/>
    </w:rPr>
  </w:style>
  <w:style w:type="paragraph" w:styleId="Alcm">
    <w:name w:val="Subtitle"/>
    <w:basedOn w:val="Norml"/>
    <w:next w:val="Norml"/>
    <w:link w:val="AlcmChar"/>
    <w:uiPriority w:val="11"/>
    <w:qFormat/>
    <w:rsid w:val="00CF6D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CF6DCF"/>
    <w:rPr>
      <w:rFonts w:eastAsiaTheme="majorEastAsia" w:cstheme="majorBidi"/>
      <w:color w:val="595959" w:themeColor="text1" w:themeTint="A6"/>
      <w:spacing w:val="15"/>
      <w:sz w:val="28"/>
      <w:szCs w:val="28"/>
      <w:lang w:val="hu-HU"/>
    </w:rPr>
  </w:style>
  <w:style w:type="paragraph" w:styleId="Idzet">
    <w:name w:val="Quote"/>
    <w:basedOn w:val="Norml"/>
    <w:next w:val="Norml"/>
    <w:link w:val="IdzetChar"/>
    <w:uiPriority w:val="29"/>
    <w:qFormat/>
    <w:rsid w:val="00CF6D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CF6DCF"/>
    <w:rPr>
      <w:i/>
      <w:iCs/>
      <w:color w:val="404040" w:themeColor="text1" w:themeTint="BF"/>
      <w:lang w:val="hu-HU"/>
    </w:rPr>
  </w:style>
  <w:style w:type="paragraph" w:styleId="Listaszerbekezds">
    <w:name w:val="List Paragraph"/>
    <w:basedOn w:val="Norml"/>
    <w:uiPriority w:val="34"/>
    <w:qFormat/>
    <w:rsid w:val="00CF6DCF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CF6DCF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CF6D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CF6DCF"/>
    <w:rPr>
      <w:i/>
      <w:iCs/>
      <w:color w:val="0F4761" w:themeColor="accent1" w:themeShade="BF"/>
      <w:lang w:val="hu-HU"/>
    </w:rPr>
  </w:style>
  <w:style w:type="character" w:styleId="Ershivatkozs">
    <w:name w:val="Intense Reference"/>
    <w:basedOn w:val="Bekezdsalapbettpusa"/>
    <w:uiPriority w:val="32"/>
    <w:qFormat/>
    <w:rsid w:val="00CF6DCF"/>
    <w:rPr>
      <w:b/>
      <w:bCs/>
      <w:smallCaps/>
      <w:color w:val="0F4761" w:themeColor="accent1" w:themeShade="BF"/>
      <w:spacing w:val="5"/>
    </w:rPr>
  </w:style>
  <w:style w:type="paragraph" w:customStyle="1" w:styleId="szdszveg">
    <w:name w:val="szd_szöveg"/>
    <w:basedOn w:val="Norml"/>
    <w:qFormat/>
    <w:rsid w:val="00CF6DCF"/>
    <w:pPr>
      <w:spacing w:after="0" w:line="360" w:lineRule="auto"/>
      <w:ind w:firstLine="397"/>
      <w:jc w:val="both"/>
    </w:pPr>
    <w:rPr>
      <w:rFonts w:ascii="Times New Roman" w:hAnsi="Times New Roman"/>
      <w:kern w:val="0"/>
      <w:sz w:val="24"/>
      <w14:ligatures w14:val="none"/>
    </w:rPr>
  </w:style>
  <w:style w:type="paragraph" w:customStyle="1" w:styleId="szdcmsor1">
    <w:name w:val="szd_címsor1"/>
    <w:basedOn w:val="Norml"/>
    <w:next w:val="szdszveg"/>
    <w:qFormat/>
    <w:rsid w:val="00CF6DCF"/>
    <w:pPr>
      <w:keepNext/>
      <w:pageBreakBefore/>
      <w:numPr>
        <w:numId w:val="1"/>
      </w:numPr>
      <w:spacing w:before="360" w:after="120" w:line="360" w:lineRule="auto"/>
      <w:ind w:left="357" w:hanging="357"/>
    </w:pPr>
    <w:rPr>
      <w:rFonts w:ascii="Times New Roman" w:hAnsi="Times New Roman" w:cstheme="minorHAnsi"/>
      <w:b/>
      <w:kern w:val="0"/>
      <w:sz w:val="28"/>
      <w14:ligatures w14:val="none"/>
    </w:rPr>
  </w:style>
  <w:style w:type="paragraph" w:customStyle="1" w:styleId="szdcmsorszmozatlan">
    <w:name w:val="szd_címsor_számozatlan"/>
    <w:basedOn w:val="Norml"/>
    <w:next w:val="szdszveg"/>
    <w:qFormat/>
    <w:rsid w:val="00CF6DCF"/>
    <w:pPr>
      <w:pageBreakBefore/>
      <w:spacing w:before="360" w:after="120" w:line="240" w:lineRule="auto"/>
      <w:outlineLvl w:val="0"/>
    </w:pPr>
    <w:rPr>
      <w:rFonts w:ascii="Times New Roman" w:hAnsi="Times New Roman"/>
      <w:b/>
      <w:kern w:val="0"/>
      <w:sz w:val="28"/>
      <w14:ligatures w14:val="none"/>
    </w:rPr>
  </w:style>
  <w:style w:type="paragraph" w:customStyle="1" w:styleId="szdcmsor2">
    <w:name w:val="szd_címsor2"/>
    <w:basedOn w:val="Norml"/>
    <w:next w:val="szdszveg"/>
    <w:qFormat/>
    <w:rsid w:val="00CF6DCF"/>
    <w:pPr>
      <w:keepNext/>
      <w:numPr>
        <w:ilvl w:val="1"/>
        <w:numId w:val="1"/>
      </w:numPr>
      <w:spacing w:before="240" w:after="0" w:line="360" w:lineRule="auto"/>
      <w:ind w:left="737" w:hanging="567"/>
      <w:outlineLvl w:val="1"/>
    </w:pPr>
    <w:rPr>
      <w:rFonts w:ascii="Times New Roman" w:hAnsi="Times New Roman"/>
      <w:b/>
      <w:kern w:val="0"/>
      <w:sz w:val="26"/>
      <w14:ligatures w14:val="none"/>
    </w:rPr>
  </w:style>
  <w:style w:type="paragraph" w:customStyle="1" w:styleId="szdbracm">
    <w:name w:val="szd_ábracím"/>
    <w:basedOn w:val="Norml"/>
    <w:next w:val="szdszveg"/>
    <w:qFormat/>
    <w:rsid w:val="00CF6DCF"/>
    <w:pPr>
      <w:spacing w:after="120" w:line="360" w:lineRule="auto"/>
      <w:ind w:firstLine="57"/>
      <w:jc w:val="center"/>
    </w:pPr>
    <w:rPr>
      <w:rFonts w:ascii="Times New Roman" w:hAnsi="Times New Roman"/>
      <w:b/>
      <w:i/>
      <w:kern w:val="0"/>
      <w:sz w:val="24"/>
      <w14:ligatures w14:val="none"/>
    </w:rPr>
  </w:style>
  <w:style w:type="paragraph" w:customStyle="1" w:styleId="szdcmsor3">
    <w:name w:val="szd_címsor3"/>
    <w:basedOn w:val="szdszveg"/>
    <w:next w:val="szdszveg"/>
    <w:qFormat/>
    <w:rsid w:val="00CF6DCF"/>
    <w:pPr>
      <w:keepNext/>
      <w:numPr>
        <w:ilvl w:val="2"/>
        <w:numId w:val="1"/>
      </w:numPr>
      <w:spacing w:before="120"/>
      <w:ind w:left="1020" w:hanging="680"/>
      <w:outlineLvl w:val="2"/>
    </w:pPr>
    <w:rPr>
      <w:b/>
      <w:i/>
    </w:rPr>
  </w:style>
  <w:style w:type="character" w:customStyle="1" w:styleId="ui-provider">
    <w:name w:val="ui-provider"/>
    <w:basedOn w:val="Bekezdsalapbettpusa"/>
    <w:rsid w:val="00CF6DCF"/>
  </w:style>
  <w:style w:type="paragraph" w:customStyle="1" w:styleId="szdbra">
    <w:name w:val="szd_ábra"/>
    <w:basedOn w:val="Norml"/>
    <w:next w:val="szdbracm"/>
    <w:qFormat/>
    <w:rsid w:val="00CF6DCF"/>
    <w:pPr>
      <w:spacing w:before="120" w:after="0" w:line="360" w:lineRule="auto"/>
      <w:ind w:firstLine="57"/>
      <w:jc w:val="center"/>
    </w:pPr>
    <w:rPr>
      <w:rFonts w:ascii="Times New Roman" w:hAnsi="Times New Roman"/>
      <w:kern w:val="0"/>
      <w:sz w:val="24"/>
      <w14:ligatures w14:val="none"/>
    </w:rPr>
  </w:style>
  <w:style w:type="paragraph" w:customStyle="1" w:styleId="szdtblzat">
    <w:name w:val="szd_táblázat"/>
    <w:basedOn w:val="Norml"/>
    <w:next w:val="Norml"/>
    <w:qFormat/>
    <w:rsid w:val="00CF6DCF"/>
    <w:pPr>
      <w:spacing w:after="0" w:line="240" w:lineRule="auto"/>
    </w:pPr>
    <w:rPr>
      <w:rFonts w:ascii="Times New Roman" w:hAnsi="Times New Roman"/>
      <w:b/>
      <w:kern w:val="0"/>
      <w:sz w:val="24"/>
      <w14:ligatures w14:val="none"/>
    </w:rPr>
  </w:style>
  <w:style w:type="table" w:styleId="Rcsostblzat">
    <w:name w:val="Table Grid"/>
    <w:basedOn w:val="Normltblzat"/>
    <w:uiPriority w:val="59"/>
    <w:rsid w:val="00CF6DCF"/>
    <w:pPr>
      <w:spacing w:after="0" w:line="240" w:lineRule="auto"/>
    </w:pPr>
    <w:rPr>
      <w:rFonts w:ascii="Times New Roman" w:hAnsi="Times New Roman" w:cstheme="minorHAnsi"/>
      <w:kern w:val="0"/>
      <w:sz w:val="24"/>
      <w:lang w:val="hu-H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zdtblzatfej">
    <w:name w:val="szd_táblázatfej"/>
    <w:basedOn w:val="szdtblzat"/>
    <w:qFormat/>
    <w:rsid w:val="00CF6DCF"/>
    <w:pPr>
      <w:spacing w:before="40" w:after="40"/>
      <w:jc w:val="center"/>
    </w:pPr>
    <w:rPr>
      <w:rFonts w:cstheme="minorHAnsi"/>
      <w:b w:val="0"/>
      <w:sz w:val="22"/>
    </w:rPr>
  </w:style>
  <w:style w:type="paragraph" w:customStyle="1" w:styleId="szdtblzattrzs">
    <w:name w:val="szd_táblázattörzs"/>
    <w:basedOn w:val="szdtblzat"/>
    <w:qFormat/>
    <w:rsid w:val="00CF6DCF"/>
    <w:pPr>
      <w:spacing w:before="60" w:after="40"/>
    </w:pPr>
    <w:rPr>
      <w:rFonts w:cstheme="minorHAnsi"/>
      <w:b w:val="0"/>
      <w:i/>
      <w:sz w:val="22"/>
    </w:rPr>
  </w:style>
  <w:style w:type="paragraph" w:styleId="lfej">
    <w:name w:val="header"/>
    <w:basedOn w:val="Norml"/>
    <w:link w:val="lfejChar"/>
    <w:uiPriority w:val="99"/>
    <w:unhideWhenUsed/>
    <w:rsid w:val="001F1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F1647"/>
    <w:rPr>
      <w:lang w:val="hu-HU"/>
    </w:rPr>
  </w:style>
  <w:style w:type="paragraph" w:styleId="llb">
    <w:name w:val="footer"/>
    <w:basedOn w:val="Norml"/>
    <w:link w:val="llbChar"/>
    <w:uiPriority w:val="99"/>
    <w:unhideWhenUsed/>
    <w:rsid w:val="001F16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F1647"/>
    <w:rPr>
      <w:lang w:val="hu-HU"/>
    </w:rPr>
  </w:style>
  <w:style w:type="character" w:styleId="Hiperhivatkozs">
    <w:name w:val="Hyperlink"/>
    <w:basedOn w:val="Bekezdsalapbettpusa"/>
    <w:uiPriority w:val="99"/>
    <w:unhideWhenUsed/>
    <w:rsid w:val="001F1647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F1647"/>
    <w:rPr>
      <w:color w:val="605E5C"/>
      <w:shd w:val="clear" w:color="auto" w:fill="E1DFDD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15C3B"/>
    <w:pPr>
      <w:spacing w:before="240" w:after="0"/>
      <w:outlineLvl w:val="9"/>
    </w:pPr>
    <w:rPr>
      <w:kern w:val="0"/>
      <w:sz w:val="32"/>
      <w:szCs w:val="32"/>
      <w:lang w:val="en-GB" w:eastAsia="en-GB"/>
      <w14:ligatures w14:val="none"/>
    </w:rPr>
  </w:style>
  <w:style w:type="paragraph" w:styleId="TJ2">
    <w:name w:val="toc 2"/>
    <w:basedOn w:val="Norml"/>
    <w:next w:val="Norml"/>
    <w:autoRedefine/>
    <w:uiPriority w:val="39"/>
    <w:unhideWhenUsed/>
    <w:rsid w:val="009A0D02"/>
    <w:pPr>
      <w:spacing w:after="100"/>
      <w:ind w:left="220"/>
    </w:pPr>
    <w:rPr>
      <w:rFonts w:eastAsiaTheme="minorEastAsia" w:cs="Times New Roman"/>
      <w:kern w:val="0"/>
      <w:lang w:val="en-GB" w:eastAsia="en-GB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9A0D02"/>
    <w:pPr>
      <w:spacing w:after="100"/>
    </w:pPr>
    <w:rPr>
      <w:rFonts w:eastAsiaTheme="minorEastAsia" w:cs="Times New Roman"/>
      <w:kern w:val="0"/>
      <w:lang w:val="en-GB" w:eastAsia="en-GB"/>
      <w14:ligatures w14:val="none"/>
    </w:rPr>
  </w:style>
  <w:style w:type="paragraph" w:styleId="TJ3">
    <w:name w:val="toc 3"/>
    <w:basedOn w:val="Norml"/>
    <w:next w:val="Norml"/>
    <w:autoRedefine/>
    <w:uiPriority w:val="39"/>
    <w:unhideWhenUsed/>
    <w:rsid w:val="009A0D02"/>
    <w:pPr>
      <w:spacing w:after="100"/>
      <w:ind w:left="440"/>
    </w:pPr>
    <w:rPr>
      <w:rFonts w:eastAsiaTheme="minorEastAsia" w:cs="Times New Roman"/>
      <w:kern w:val="0"/>
      <w:lang w:val="en-GB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05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960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62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38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84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06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roboflow.com/" TargetMode="External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8</Pages>
  <Words>506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Szántó Patrik</dc:creator>
  <cp:keywords/>
  <dc:description/>
  <cp:lastModifiedBy>Szántó Patrik</cp:lastModifiedBy>
  <cp:revision>5</cp:revision>
  <dcterms:created xsi:type="dcterms:W3CDTF">2024-12-03T16:22:00Z</dcterms:created>
  <dcterms:modified xsi:type="dcterms:W3CDTF">2024-12-03T20:52:00Z</dcterms:modified>
</cp:coreProperties>
</file>